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D15" w:rsidRPr="008E5D15" w:rsidRDefault="008E5D15" w:rsidP="008E5D15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8E5D15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Projektowane postanowienia umowy, które zostaną wprowadzone do treści umowy </w:t>
      </w:r>
      <w:r w:rsidRPr="008E5D15">
        <w:rPr>
          <w:rFonts w:ascii="Trebuchet MS" w:eastAsia="Times New Roman" w:hAnsi="Trebuchet MS" w:cs="Arial"/>
          <w:b/>
          <w:sz w:val="20"/>
          <w:szCs w:val="20"/>
          <w:lang w:eastAsia="pl-PL"/>
        </w:rPr>
        <w:br/>
        <w:t>w sprawie zamówienia</w:t>
      </w: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center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b/>
          <w:sz w:val="20"/>
          <w:szCs w:val="20"/>
          <w:lang w:eastAsia="x-none"/>
        </w:rPr>
        <w:t xml:space="preserve">UMOWA </w:t>
      </w: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center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Nr …../202</w:t>
      </w:r>
      <w:r w:rsidR="00967461">
        <w:rPr>
          <w:rFonts w:ascii="Trebuchet MS" w:eastAsia="Times New Roman" w:hAnsi="Trebuchet MS" w:cs="Arial"/>
          <w:sz w:val="20"/>
          <w:szCs w:val="20"/>
          <w:lang w:eastAsia="x-none"/>
        </w:rPr>
        <w:t>4</w:t>
      </w:r>
      <w:bookmarkStart w:id="0" w:name="_GoBack"/>
      <w:bookmarkEnd w:id="0"/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Zawarta w dniu ……………………….. r w Rudzie Śląskiej </w:t>
      </w: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pomiędzy:</w:t>
      </w: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Miastem Ruda Śląska, Plac Jana Pawła II 6, 41-709 Ruda Śląska NIP 641-10-05-769 - Miejskim Przedszkolem nr 39 im. </w:t>
      </w:r>
      <w:proofErr w:type="spellStart"/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Bajkolandii</w:t>
      </w:r>
      <w:proofErr w:type="spellEnd"/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 z siedzibą przy ul. Sokolskiej 6,  41-706 Ruda Śląska, posiadającą numer  NIP 641-22-14-995 , Regon 271508429,  reprezentowanym przez dyrektora- </w:t>
      </w: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br/>
        <w:t xml:space="preserve">mgr Aleksandrę </w:t>
      </w:r>
      <w:proofErr w:type="spellStart"/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Demarę</w:t>
      </w:r>
      <w:proofErr w:type="spellEnd"/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-Mańka, działającą na podstawie pełnomocnictwa Prezydenta Miasta </w:t>
      </w: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br/>
        <w:t>Ruda Śląska nr SP.0052.2.38.2018 z dnia 30.08.2018r., zwanym dalej ZAMAWIAJĄCYM</w:t>
      </w: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a :</w:t>
      </w: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……………………………………………………………………………………………………………………………………., posiadającym numer NIP: …………………………oraz REGON: ………………………………zwanym w dalszej części umowy WYKONAWCĄ</w:t>
      </w: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o następującej treści:</w:t>
      </w: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b/>
          <w:sz w:val="20"/>
          <w:szCs w:val="20"/>
          <w:lang w:eastAsia="x-none"/>
        </w:rPr>
        <w:t>§ 1</w:t>
      </w:r>
    </w:p>
    <w:p w:rsidR="008E5D15" w:rsidRPr="008E5D15" w:rsidRDefault="008E5D15" w:rsidP="008E5D15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Przedmiotem umowy jest  zakup wraz z dostawą artykułów żywnościowych (produktów spożywczych) dla Miejskiego Przedszkola nr 39 im. </w:t>
      </w:r>
      <w:proofErr w:type="spellStart"/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Bajkolandii</w:t>
      </w:r>
      <w:proofErr w:type="spellEnd"/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  w Rudzie Śląskiej przy ul. Sokolskiej 6 w ramach zamówienia publicznego, udzielonego w trybie podstawowym, bez negocjacji zgodnie z ustawą z dnia 11 września 2019 r. Prawo zamówień publicznych (</w:t>
      </w:r>
      <w:proofErr w:type="spellStart"/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t.j</w:t>
      </w:r>
      <w:proofErr w:type="spellEnd"/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. Dz.U. z 202</w:t>
      </w:r>
      <w:r w:rsidR="001557C6">
        <w:rPr>
          <w:rFonts w:ascii="Trebuchet MS" w:eastAsia="Times New Roman" w:hAnsi="Trebuchet MS" w:cs="Arial"/>
          <w:sz w:val="20"/>
          <w:szCs w:val="20"/>
          <w:lang w:eastAsia="x-none"/>
        </w:rPr>
        <w:t>3</w:t>
      </w: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 r. poz. </w:t>
      </w:r>
      <w:r w:rsidR="001557C6">
        <w:rPr>
          <w:rFonts w:ascii="Trebuchet MS" w:eastAsia="Times New Roman" w:hAnsi="Trebuchet MS" w:cs="Arial"/>
          <w:sz w:val="20"/>
          <w:szCs w:val="20"/>
          <w:lang w:eastAsia="x-none"/>
        </w:rPr>
        <w:t>1605 z póź.zm.</w:t>
      </w: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)   zgodnie ze Specyfikacją Warunków Zamówienia (SWZ) oraz złożoną ofertą stanowiącymi integralną część niniejszej umowy.</w:t>
      </w:r>
    </w:p>
    <w:p w:rsidR="008E5D15" w:rsidRPr="008E5D15" w:rsidRDefault="008E5D15" w:rsidP="008E5D15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Strony przewidują możliwość wprowadzania zmian marek (producentów) oferowanych produktów, o ile dostarczenie danego produktu nie jest możliwe z przyczyn niezależnych od WYKONAWCY (np. wycofanie z produkcji). Zmieniony produkt nie może być gorszy jakościowo od oferowanego w ofercie, a cena nie może być wyższa. Na zmianę produktu WYKONAWCA musi uzyskać wcześniejszą akceptację (zgodę) ZAMAWIAJĄCEGO.</w:t>
      </w:r>
    </w:p>
    <w:p w:rsidR="008E5D15" w:rsidRPr="008E5D15" w:rsidRDefault="008E5D15" w:rsidP="008E5D15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Przedmiot zamówienia określony jest w opisie przedmiotu zamówienia stanowiącym załącznik nr 4 do SWZ. </w:t>
      </w:r>
    </w:p>
    <w:p w:rsidR="008E5D15" w:rsidRPr="008E5D15" w:rsidRDefault="008E5D15" w:rsidP="008E5D15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8E5D15" w:rsidRPr="008E5D15" w:rsidRDefault="008E5D15" w:rsidP="008E5D15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b/>
          <w:sz w:val="20"/>
          <w:szCs w:val="20"/>
          <w:lang w:eastAsia="x-none"/>
        </w:rPr>
        <w:t>§2</w:t>
      </w:r>
    </w:p>
    <w:p w:rsidR="008E5D15" w:rsidRPr="008E5D15" w:rsidRDefault="008E5D15" w:rsidP="008E5D15">
      <w:pPr>
        <w:numPr>
          <w:ilvl w:val="0"/>
          <w:numId w:val="3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lastRenderedPageBreak/>
        <w:t xml:space="preserve">Za wykonanie umowy WYKONAWCY przysługiwać będzie wynagrodzenie na podstawie kalkulacji ceny ofertowej w kwocie do : </w:t>
      </w: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BRUTTO: ……………..…......... </w:t>
      </w: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SŁOWNIE: ……………………………………………………………………………………………………………………………………….</w:t>
      </w: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…....................................................................................................................</w:t>
      </w: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w cenę wliczono podatek VAT w kwocie: ……………………………………                        SŁOWNIE:……………………………………………………..................................................................</w:t>
      </w:r>
    </w:p>
    <w:p w:rsidR="008E5D15" w:rsidRPr="008E5D15" w:rsidRDefault="008E5D15" w:rsidP="008E5D15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Z uwagi na dokonanie wyboru oferty prowadzącego do powstania u Zamawiającego obowiązku  </w:t>
      </w: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podatkowego zgodnie z przepisami ustawy o podatku od towarów i usług w zakresie ………………………………….odprowadzenie podatku VAT w kwocie ……………… leży po stronie Zamawiającego (dotyczy jedynie sytuacji gdy wybór oferty prowadziłby do powstania u Zamawiającego obowiązku podatkowego zgodnie z przepisami o podatku od towarów i usług). </w:t>
      </w:r>
    </w:p>
    <w:p w:rsidR="008E5D15" w:rsidRPr="008E5D15" w:rsidRDefault="008E5D15" w:rsidP="008E5D15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Kwota określona w ust.1 stanowi maksymalną wartość wynagrodzenia, które przysługuje WYKONAWCY.</w:t>
      </w:r>
    </w:p>
    <w:p w:rsidR="008E5D15" w:rsidRPr="008E5D15" w:rsidRDefault="008E5D15" w:rsidP="008E5D15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pl-PL"/>
        </w:rPr>
        <w:t xml:space="preserve">Zamawiający zrealizuje zapłatę w ramach płatności podzielonej (Split </w:t>
      </w:r>
      <w:proofErr w:type="spellStart"/>
      <w:r w:rsidRPr="008E5D15">
        <w:rPr>
          <w:rFonts w:ascii="Trebuchet MS" w:eastAsia="Times New Roman" w:hAnsi="Trebuchet MS" w:cs="Arial"/>
          <w:sz w:val="20"/>
          <w:szCs w:val="20"/>
          <w:lang w:eastAsia="pl-PL"/>
        </w:rPr>
        <w:t>Payment</w:t>
      </w:r>
      <w:proofErr w:type="spellEnd"/>
      <w:r w:rsidRPr="008E5D15">
        <w:rPr>
          <w:rFonts w:ascii="Trebuchet MS" w:eastAsia="Times New Roman" w:hAnsi="Trebuchet MS" w:cs="Arial"/>
          <w:sz w:val="20"/>
          <w:szCs w:val="20"/>
          <w:lang w:eastAsia="pl-PL"/>
        </w:rPr>
        <w:t>).</w:t>
      </w:r>
    </w:p>
    <w:p w:rsidR="008E5D15" w:rsidRPr="008E5D15" w:rsidRDefault="008E5D15" w:rsidP="008E5D15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pl-PL"/>
        </w:rPr>
        <w:t xml:space="preserve">Wynagrodzenie płatne będzie przelewem na rachunek bankowy Wykonawcy wskazany </w:t>
      </w:r>
      <w:r w:rsidRPr="008E5D15">
        <w:rPr>
          <w:rFonts w:ascii="Trebuchet MS" w:eastAsia="Times New Roman" w:hAnsi="Trebuchet MS" w:cs="Arial"/>
          <w:sz w:val="20"/>
          <w:szCs w:val="20"/>
          <w:lang w:eastAsia="pl-PL"/>
        </w:rPr>
        <w:br/>
        <w:t>w fakturze w terminie 30 dni od daty doręczenia prawidłowo wystawionej faktury Zamawiającemu. Dniem zapłaty jest dzień obciążenia rachunku bankowego Zamawiającego.</w:t>
      </w:r>
    </w:p>
    <w:p w:rsidR="008E5D15" w:rsidRPr="008E5D15" w:rsidRDefault="008E5D15" w:rsidP="008E5D15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ZAMAWIAJĄCY zastrzega sobie prawo do dokonywania zakupów w ilości wynikającej z faktycznych potrzeb. Oznacza to, iż podane ilości mogą ulec zmianie (zmniejszeniu lub zwiększeniu), do kwoty wynagrodzenia określonej w § 2 wzoru umowy. </w:t>
      </w:r>
    </w:p>
    <w:p w:rsidR="008E5D15" w:rsidRPr="008E5D15" w:rsidRDefault="008E5D15" w:rsidP="008E5D15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Nieuzasadnione zawyżanie cen, dostarczenie artykułów żywnościowych przeterminowanych lub złej jakości stanowić będzie podstawę do rozwiązania niniejszej umowy bez zachowania okresu wypowiedzenia.</w:t>
      </w:r>
    </w:p>
    <w:p w:rsidR="008E5D15" w:rsidRPr="008E5D15" w:rsidRDefault="008E5D15" w:rsidP="008E5D15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W czasie trwania oferty promocyjnej artykułów objętych ofertą przetargową, Wykonawca zobowiązuje się do sprzedawania Zamawiającemu tych artykułów po cenach promocyjnych, jeżeli są niższe od przetargowych, przez cały okres trwania promocji. </w:t>
      </w:r>
    </w:p>
    <w:p w:rsidR="008E5D15" w:rsidRPr="008E5D15" w:rsidRDefault="008E5D15" w:rsidP="008E5D15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Strony oświadczają, iż w związku z panującą pandemią wirusa SARS-cov-2, wywołującego chorobę COVID-19, mają świadomość, że stan epidemii jest okolicznością niezależną od żadnej ze stron, a niemożność wywiązania się z obowiązków umownych wywołana następstwami epidemii, w szczególności w zakresie ograniczeń nałożonych przez uprawnione władze jest czynnikiem, za który Strony nie ponoszą winy. Stan epidemii może mieć wpływ na realizację niniejszej umowy.</w:t>
      </w:r>
    </w:p>
    <w:p w:rsidR="008E5D15" w:rsidRPr="008E5D15" w:rsidRDefault="008E5D15" w:rsidP="008E5D15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Strony ustalają, że ceny jednostkowe, na pisemny wniosek każdej ze stron, mogą ulec waloryzacji według wskaźnika wzrostu cen, publikowanego przez GUS w Biuletynie Statystycznym. </w:t>
      </w:r>
    </w:p>
    <w:p w:rsidR="008E5D15" w:rsidRPr="008E5D15" w:rsidRDefault="008E5D15" w:rsidP="008E5D15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Zamawiający dopuszcza waloryzację cen jednostkowych co 2 miesiące w okresie realizacji umowy. </w:t>
      </w:r>
    </w:p>
    <w:p w:rsidR="008E5D15" w:rsidRPr="008E5D15" w:rsidRDefault="008E5D15" w:rsidP="008E5D15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lastRenderedPageBreak/>
        <w:t>W każdym wypadku strona w celu uniknięcia zarzutu za niewykonanie lub nienależyte wykonanie ciążących na niej obowiązków umownych, z powodu pandemii SARS-cov-2, wywołującego chorobę COVID-19, zobowiązana jest wskazać drugiej Stronie podstawę faktyczną swoich twierdzeń w formie pisemnej.</w:t>
      </w: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b/>
          <w:sz w:val="20"/>
          <w:szCs w:val="20"/>
          <w:lang w:eastAsia="x-none"/>
        </w:rPr>
        <w:t>§3</w:t>
      </w: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Zamówienie należy zrealizować w terminie: od dnia zawarcia umowy, jednakże nie wcześniej niż od </w:t>
      </w:r>
      <w:r w:rsidRPr="008E5D15">
        <w:rPr>
          <w:rFonts w:ascii="Trebuchet MS" w:eastAsia="Times New Roman" w:hAnsi="Trebuchet MS" w:cs="Arial"/>
          <w:b/>
          <w:sz w:val="20"/>
          <w:szCs w:val="20"/>
          <w:lang w:eastAsia="x-none"/>
        </w:rPr>
        <w:t>1 września  202</w:t>
      </w:r>
      <w:r w:rsidR="001557C6">
        <w:rPr>
          <w:rFonts w:ascii="Trebuchet MS" w:eastAsia="Times New Roman" w:hAnsi="Trebuchet MS" w:cs="Arial"/>
          <w:b/>
          <w:sz w:val="20"/>
          <w:szCs w:val="20"/>
          <w:lang w:eastAsia="x-none"/>
        </w:rPr>
        <w:t>4</w:t>
      </w:r>
      <w:r w:rsidRPr="008E5D15">
        <w:rPr>
          <w:rFonts w:ascii="Trebuchet MS" w:eastAsia="Times New Roman" w:hAnsi="Trebuchet MS" w:cs="Arial"/>
          <w:b/>
          <w:sz w:val="20"/>
          <w:szCs w:val="20"/>
          <w:lang w:eastAsia="x-none"/>
        </w:rPr>
        <w:t xml:space="preserve"> r. do 31 sierpnia 202</w:t>
      </w:r>
      <w:r w:rsidR="001557C6">
        <w:rPr>
          <w:rFonts w:ascii="Trebuchet MS" w:eastAsia="Times New Roman" w:hAnsi="Trebuchet MS" w:cs="Arial"/>
          <w:b/>
          <w:sz w:val="20"/>
          <w:szCs w:val="20"/>
          <w:lang w:eastAsia="x-none"/>
        </w:rPr>
        <w:t>5</w:t>
      </w:r>
      <w:r w:rsidRPr="008E5D15">
        <w:rPr>
          <w:rFonts w:ascii="Trebuchet MS" w:eastAsia="Times New Roman" w:hAnsi="Trebuchet MS" w:cs="Arial"/>
          <w:b/>
          <w:sz w:val="20"/>
          <w:szCs w:val="20"/>
          <w:lang w:eastAsia="x-none"/>
        </w:rPr>
        <w:t xml:space="preserve"> r.,</w:t>
      </w:r>
      <w:r w:rsidRPr="008E5D15">
        <w:rPr>
          <w:rFonts w:ascii="Trebuchet MS" w:eastAsia="Times New Roman" w:hAnsi="Trebuchet MS" w:cstheme="minorHAnsi"/>
          <w:b/>
          <w:i/>
          <w:sz w:val="20"/>
          <w:szCs w:val="20"/>
          <w:lang w:eastAsia="pl-PL"/>
        </w:rPr>
        <w:t xml:space="preserve"> z wyłączeniem obowiązywania w miesiącu lipcu lub sierpniu 202</w:t>
      </w:r>
      <w:r w:rsidR="001557C6">
        <w:rPr>
          <w:rFonts w:ascii="Trebuchet MS" w:eastAsia="Times New Roman" w:hAnsi="Trebuchet MS" w:cstheme="minorHAnsi"/>
          <w:b/>
          <w:i/>
          <w:sz w:val="20"/>
          <w:szCs w:val="20"/>
          <w:lang w:eastAsia="pl-PL"/>
        </w:rPr>
        <w:t>5</w:t>
      </w:r>
      <w:r w:rsidRPr="008E5D15">
        <w:rPr>
          <w:rFonts w:ascii="Trebuchet MS" w:eastAsia="Times New Roman" w:hAnsi="Trebuchet MS" w:cstheme="minorHAnsi"/>
          <w:b/>
          <w:i/>
          <w:sz w:val="20"/>
          <w:szCs w:val="20"/>
          <w:lang w:eastAsia="pl-PL"/>
        </w:rPr>
        <w:t xml:space="preserve"> roku – przerwa wakacyjna w pracy przedszkoli prowadzonych przez Miasto Ruda Śląska zgodna z harmonogramem na rok szkolny 202</w:t>
      </w:r>
      <w:r w:rsidR="001557C6">
        <w:rPr>
          <w:rFonts w:ascii="Trebuchet MS" w:eastAsia="Times New Roman" w:hAnsi="Trebuchet MS" w:cstheme="minorHAnsi"/>
          <w:b/>
          <w:i/>
          <w:sz w:val="20"/>
          <w:szCs w:val="20"/>
          <w:lang w:eastAsia="pl-PL"/>
        </w:rPr>
        <w:t>4</w:t>
      </w:r>
      <w:r w:rsidRPr="008E5D15">
        <w:rPr>
          <w:rFonts w:ascii="Trebuchet MS" w:eastAsia="Times New Roman" w:hAnsi="Trebuchet MS" w:cstheme="minorHAnsi"/>
          <w:b/>
          <w:i/>
          <w:sz w:val="20"/>
          <w:szCs w:val="20"/>
          <w:lang w:eastAsia="pl-PL"/>
        </w:rPr>
        <w:t>/202</w:t>
      </w:r>
      <w:r w:rsidR="001557C6">
        <w:rPr>
          <w:rFonts w:ascii="Trebuchet MS" w:eastAsia="Times New Roman" w:hAnsi="Trebuchet MS" w:cstheme="minorHAnsi"/>
          <w:b/>
          <w:i/>
          <w:sz w:val="20"/>
          <w:szCs w:val="20"/>
          <w:lang w:eastAsia="pl-PL"/>
        </w:rPr>
        <w:t>5</w:t>
      </w:r>
      <w:r w:rsidRPr="008E5D15">
        <w:rPr>
          <w:rFonts w:ascii="Trebuchet MS" w:eastAsia="Times New Roman" w:hAnsi="Trebuchet MS" w:cstheme="minorHAnsi"/>
          <w:b/>
          <w:i/>
          <w:sz w:val="20"/>
          <w:szCs w:val="20"/>
          <w:lang w:eastAsia="pl-PL"/>
        </w:rPr>
        <w:t xml:space="preserve"> </w:t>
      </w: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  z zastrzeżeniem, iż umowę uważać się będzie za wykonaną w momencie wyczerpania kwoty, o której mowa w § 2 ust. 1 wzoru umowy (cena ofertowa).</w:t>
      </w: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b/>
          <w:sz w:val="20"/>
          <w:szCs w:val="20"/>
          <w:lang w:eastAsia="x-none"/>
        </w:rPr>
        <w:t>§4</w:t>
      </w:r>
    </w:p>
    <w:p w:rsidR="008E5D15" w:rsidRPr="008E5D15" w:rsidRDefault="008E5D15" w:rsidP="008E5D15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WYKONAWCA dostarczać będzie żywność do magazynu żywnościowego ZAMAWIAJĄCEGO  w  siedzibie Miejskiego Przedszkola nr 39 im. </w:t>
      </w:r>
      <w:proofErr w:type="spellStart"/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Bajkolandii</w:t>
      </w:r>
      <w:proofErr w:type="spellEnd"/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 w Rudzie Śląskiej przy ulicy Sokolskiej 6 własnym środkiem transportu przystosowanym do tego celu, zgodnie z wszelkimi normami i przepisami obowiązującymi w tym zakresie, na własny koszt i ryzyko w godzinach od 6:30 do 7:30 dnia następnego po dniu złożenia zamówienia pisemnego, telefonicznego, faksem lub elektronicznego. </w:t>
      </w:r>
    </w:p>
    <w:p w:rsidR="008E5D15" w:rsidRPr="008E5D15" w:rsidRDefault="008E5D15" w:rsidP="008E5D15">
      <w:pPr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ZAMAWIAJĄCY przekaże rodzaj i ilość zamawianej żywności  jaka ma być dostarczona.</w:t>
      </w:r>
    </w:p>
    <w:p w:rsidR="008E5D15" w:rsidRPr="008E5D15" w:rsidRDefault="008E5D15" w:rsidP="008E5D15">
      <w:pPr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Korygowanie dostaw (zamówienia) przez ZAMAWIAJĄCEGO może nastąpić w przeddzień dostawy do godziny 15:00.</w:t>
      </w: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b/>
          <w:sz w:val="20"/>
          <w:szCs w:val="20"/>
          <w:lang w:eastAsia="x-none"/>
        </w:rPr>
        <w:t>§ 5</w:t>
      </w:r>
    </w:p>
    <w:p w:rsidR="008E5D15" w:rsidRPr="008E5D15" w:rsidRDefault="008E5D15" w:rsidP="008E5D15">
      <w:pPr>
        <w:numPr>
          <w:ilvl w:val="0"/>
          <w:numId w:val="5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ZAMAWIAJĄCY zamawiać będzie tylko te produkty, które wymienione zostały w załączniku nr 4 do SWZ. WYKONAWCA może zaproponować złożenie oferty równoważnej (produkt równoważny). W przypadku, gdy w opisie przedmiotu zamówienia użyto nazwy wskazującej na producenta danego towaru rozumie się przez to produkt przykładowy, a ZAMAWIAJĄCY dopuszcza złożenie oferty równoważnej (produkt równoważny) o innej nazwie pod warunkiem, że posiadać one będą te same walory smakowe i właściwości, co produkty podane przykładowo. W takim przypadku należy zaznaczyć jakiego produktu dotyczy oferta równoważna i podać nazwę lub markę oferowanego produktu równoważnego.</w:t>
      </w:r>
    </w:p>
    <w:p w:rsidR="008E5D15" w:rsidRPr="008E5D15" w:rsidRDefault="008E5D15" w:rsidP="008E5D15">
      <w:pPr>
        <w:numPr>
          <w:ilvl w:val="0"/>
          <w:numId w:val="5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WYKONAWCA udziela ZAMAWIAJĄCEMU gwarancji jakości zdrowotnej i trwałości dostarczonej żywności do daty minimalnej trwałości lub terminu przydatności do spożycia określonych na czytelnych etykietach. Artykuły rolno – spożywcze muszą być składowane i transportowane w sposób zapewniający utrzymanie ich właściwej jakości handlowej.</w:t>
      </w:r>
    </w:p>
    <w:p w:rsidR="008E5D15" w:rsidRPr="008E5D15" w:rsidRDefault="008E5D15" w:rsidP="008E5D15">
      <w:pPr>
        <w:numPr>
          <w:ilvl w:val="0"/>
          <w:numId w:val="5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lastRenderedPageBreak/>
        <w:t xml:space="preserve">Dostarczana żywność musi być oznakowana widocznym, czytelnym i nieusuwalnym kodem identyfikacyjnym oraz terminem przydatności, umożliwiającym identyfikację artykułu spożywczego z danej partii produkcyjnej, nadanym przez producenta i umożliwiające ich identyfikowalność, zgodne z obowiązującymi w tym zakresie przepisami prawa żywnościowego. Wykonawca zobowiązany jest do tego, aby wszystkie dokumenty (atesty, certyfikaty, jakości) dostarczanych przez niego artykułów były dostarczane do każdej partii surowców w języku polskim. Wykonawca zobowiązany jest do dostarczania surowców, </w:t>
      </w: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br/>
        <w:t>w czytelnie oznakowanych opakowaniach zbiorczych (w języku polskim). Wykonawca dostarczy produkty w pojemnikach oraz opakowaniach posiadających atest PZH odnoście dopuszczenia do kontaktu z żywnością, tak, by dostawy realizowane były zgodnie z zasadami „dobrej praktyki higienicznej” (dotyczy to głównie: stanu higienicznego samochodu, higieny osobistej kierowcy, daty przydatności do spożycia, temperatury przewozu).</w:t>
      </w:r>
    </w:p>
    <w:p w:rsidR="008E5D15" w:rsidRPr="008E5D15" w:rsidRDefault="008E5D15" w:rsidP="008E5D15">
      <w:pPr>
        <w:numPr>
          <w:ilvl w:val="0"/>
          <w:numId w:val="5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W przypadku otrzymania żywności o niewłaściwej jakości zdrowotnej czy handlowej ZAMAWIAJĄCY odmówi przyjęcia i zgłosi niezwłocznie reklamację osobiście lub  telefonicznie w dniu dostawy. </w:t>
      </w:r>
    </w:p>
    <w:p w:rsidR="008E5D15" w:rsidRPr="008E5D15" w:rsidRDefault="008E5D15" w:rsidP="008E5D15">
      <w:pPr>
        <w:numPr>
          <w:ilvl w:val="0"/>
          <w:numId w:val="5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WYKONAWCA zobowiązuje się odebrać lub wymienić żywność nie spełniającą wymagań jakościowych  na wolną od wad, w terminie wskazanym przez Zamawiającego, na własny koszt. WYKONAWCA podpisuje odbiór żywności nie spełniającej wymagań.</w:t>
      </w:r>
    </w:p>
    <w:p w:rsidR="008E5D15" w:rsidRPr="008E5D15" w:rsidRDefault="008E5D15" w:rsidP="008E5D15">
      <w:pPr>
        <w:numPr>
          <w:ilvl w:val="0"/>
          <w:numId w:val="5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WYKONAWCA zobowiązuje się przekazywać żywność bezpośrednio osobie upoważnionej do odbioru i kontroli ilościowej i jakościowej. Nie dopuszcza się pozostawiania żywności przez WYKONAWCĘ  osobom nieupoważnionym.</w:t>
      </w:r>
    </w:p>
    <w:p w:rsidR="008E5D15" w:rsidRPr="008E5D15" w:rsidRDefault="008E5D15" w:rsidP="008E5D15">
      <w:pPr>
        <w:numPr>
          <w:ilvl w:val="0"/>
          <w:numId w:val="5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Odbiór ilościowo-jakościowy dostarczonej żywności, będzie potwierdzany przez upoważnionego pracownika ZAMAWIAJACEGO.</w:t>
      </w:r>
    </w:p>
    <w:p w:rsidR="008E5D15" w:rsidRPr="008E5D15" w:rsidRDefault="008E5D15" w:rsidP="008E5D15">
      <w:pPr>
        <w:numPr>
          <w:ilvl w:val="0"/>
          <w:numId w:val="5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WYKONAWCA zobowiązuje się do udostępnienia przy dostawie wszystkich niezbędnych informacji w celu dokonania oceny ilościowo – jakościowej odbieranej żywności.</w:t>
      </w:r>
    </w:p>
    <w:p w:rsidR="008E5D15" w:rsidRPr="008E5D15" w:rsidRDefault="008E5D15" w:rsidP="008E5D15">
      <w:pPr>
        <w:numPr>
          <w:ilvl w:val="0"/>
          <w:numId w:val="5"/>
        </w:numPr>
        <w:spacing w:after="0" w:line="360" w:lineRule="auto"/>
        <w:jc w:val="both"/>
        <w:rPr>
          <w:rFonts w:ascii="Trebuchet MS" w:eastAsia="Times New Roman" w:hAnsi="Trebuchet MS" w:cs="Arial"/>
          <w:strike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Podane w formularzu ofertowym, formularzu cenowym szczegółowym i opisie przedmiotu zamówienia ilości stanowią szacunkowe zapotrzebowanie, jakie ZAMAWIAJACY przewiduje zakupić w okresie obowiązywania umowy. Z tytułu niezrealizowania wskazanych w formularzu ofertowym, formularzu cenowym szczegółowym i opisie przedmiotu zamówienia ilości WYKONAWCY nie będą przysługiwały roszczenia przeciw ZAMAWIAJĄCEMU. ZAMAWIAJĄCY może dokonać zmiany asortymentowej określonej w przedmiocie zamówienia w ramach limitu finansowego. Szczegółowa ilość zamawianych artykułów będzie określana każdorazowo jednostkowymi zamówieniami. Jednocześnie ZAMAWIAJĄCY wskazuje ,że  minimalna wartość umowy, która  zostanie zrealizowana wynosi 50% wartości zamówienia określonej w §2</w:t>
      </w:r>
      <w:r w:rsidRPr="008E5D15">
        <w:rPr>
          <w:rFonts w:ascii="Calibri" w:eastAsia="Times New Roman" w:hAnsi="Calibri" w:cs="Calibri"/>
          <w:color w:val="000000"/>
          <w:sz w:val="20"/>
          <w:szCs w:val="24"/>
          <w:lang w:eastAsia="pl-PL"/>
        </w:rPr>
        <w:t xml:space="preserve"> .</w:t>
      </w:r>
    </w:p>
    <w:p w:rsidR="008E5D15" w:rsidRPr="008E5D15" w:rsidRDefault="008E5D15" w:rsidP="008E5D15">
      <w:pPr>
        <w:numPr>
          <w:ilvl w:val="0"/>
          <w:numId w:val="5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W szczególnych przypadkach, wynikających z potrzeby ZAMAWIAJĄCEGO, WYKONAWCA winien przyjąć doraźne zamówienie w trybie pilnej realizacji.</w:t>
      </w:r>
    </w:p>
    <w:p w:rsidR="008E5D15" w:rsidRPr="008E5D15" w:rsidRDefault="008E5D15" w:rsidP="008E5D15">
      <w:pPr>
        <w:numPr>
          <w:ilvl w:val="0"/>
          <w:numId w:val="5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lastRenderedPageBreak/>
        <w:t xml:space="preserve">WYKONAWCA dostarczy zamówiony towar w terminie wskazanym przez ZAMAWIAJĄCEGO własnym ubezpieczonym środkiem transportu – spełniającym  warunki zgodne z zasadami GMP/GHP – do wglądu : dopuszczenie środka transportu przez </w:t>
      </w:r>
      <w:proofErr w:type="spellStart"/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PPiS</w:t>
      </w:r>
      <w:proofErr w:type="spellEnd"/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 do przewozu żywności.</w:t>
      </w:r>
    </w:p>
    <w:p w:rsidR="008E5D15" w:rsidRPr="008E5D15" w:rsidRDefault="008E5D15" w:rsidP="008E5D15">
      <w:pPr>
        <w:numPr>
          <w:ilvl w:val="0"/>
          <w:numId w:val="5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Dysponenci i kierowcy WYKONAWCY winni posiadać aktualne świadectwa zdrowia, decyzje sanitarne na środki transportu oraz czystą odzież ochronną.</w:t>
      </w:r>
    </w:p>
    <w:p w:rsidR="008E5D15" w:rsidRPr="008E5D15" w:rsidRDefault="008E5D15" w:rsidP="008E5D15">
      <w:pPr>
        <w:numPr>
          <w:ilvl w:val="0"/>
          <w:numId w:val="5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Sposób dostawy oraz dostarczana żywność musi być zgodna z wszystkimi wymaganiami prawa żywnościowego.</w:t>
      </w:r>
    </w:p>
    <w:p w:rsidR="008E5D15" w:rsidRPr="008E5D15" w:rsidRDefault="008E5D15" w:rsidP="008E5D15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8E5D15" w:rsidRPr="008E5D15" w:rsidRDefault="008E5D15" w:rsidP="008E5D15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b/>
          <w:sz w:val="20"/>
          <w:szCs w:val="20"/>
          <w:lang w:eastAsia="x-none"/>
        </w:rPr>
        <w:t>§ 6</w:t>
      </w:r>
    </w:p>
    <w:p w:rsidR="008E5D15" w:rsidRPr="008E5D15" w:rsidRDefault="008E5D15" w:rsidP="008E5D15">
      <w:pPr>
        <w:numPr>
          <w:ilvl w:val="0"/>
          <w:numId w:val="6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Rozliczenie należności odbywać się będzie na podstawie faktury, po dostawie i odbiorze części przedmiotu umowy, zgodnie ze złożonym zamówieniem.</w:t>
      </w:r>
    </w:p>
    <w:p w:rsidR="008E5D15" w:rsidRPr="008E5D15" w:rsidRDefault="008E5D15" w:rsidP="008E5D15">
      <w:pPr>
        <w:numPr>
          <w:ilvl w:val="0"/>
          <w:numId w:val="6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Płatność za dostarczony towar regulowana będzie w formie przelewu na konto Wykonawcy podane na fakturze, z min. 14- dniowym  terminem płatności, po otrzymaniu faktury za jednotygodniową dostawę żywności.</w:t>
      </w: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x-none"/>
        </w:rPr>
      </w:pP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b/>
          <w:sz w:val="20"/>
          <w:szCs w:val="20"/>
          <w:lang w:eastAsia="x-none"/>
        </w:rPr>
        <w:t>§ 7</w:t>
      </w:r>
    </w:p>
    <w:p w:rsidR="008E5D15" w:rsidRPr="008E5D15" w:rsidRDefault="008E5D15" w:rsidP="008E5D15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pl-PL"/>
        </w:rPr>
        <w:t>Strony ustalają odpowiedzialność za niewykonanie lub nienależyte wykonanie zobowiązań umownych przez zapłatę kar umownych w następujących przypadkach i wysokościach:</w:t>
      </w:r>
    </w:p>
    <w:p w:rsidR="008E5D15" w:rsidRPr="008E5D15" w:rsidRDefault="008E5D15" w:rsidP="008E5D15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8E5D15" w:rsidRPr="008E5D15" w:rsidRDefault="008E5D15" w:rsidP="008E5D1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pl-PL"/>
        </w:rPr>
        <w:t>Wykonawca zapłaci Zamawiającemu kary umowne:</w:t>
      </w:r>
    </w:p>
    <w:p w:rsidR="008E5D15" w:rsidRPr="008E5D15" w:rsidRDefault="008E5D15" w:rsidP="008E5D15">
      <w:pPr>
        <w:numPr>
          <w:ilvl w:val="1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pl-PL"/>
        </w:rPr>
        <w:t>za odstąpienie od umowy lub jej rozwiązanie przez Zamawiającego z przyczyn, za które ponosi odpowiedzialność Wykonawca, w wysokości 10% łącznego wynagrodzenia brutto określonego w § 5 ust. 5,</w:t>
      </w:r>
    </w:p>
    <w:p w:rsidR="008E5D15" w:rsidRPr="008E5D15" w:rsidRDefault="008E5D15" w:rsidP="008E5D15">
      <w:pPr>
        <w:numPr>
          <w:ilvl w:val="1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pl-PL"/>
        </w:rPr>
        <w:t xml:space="preserve">za każdy przypadek niewykonania lub nienależytego wykonania  niniejszej umowy w kwocie </w:t>
      </w:r>
      <w:r w:rsidRPr="008E5D15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8E5D15">
        <w:rPr>
          <w:rFonts w:ascii="Trebuchet MS" w:eastAsia="Times New Roman" w:hAnsi="Trebuchet MS" w:cs="Arial"/>
          <w:sz w:val="20"/>
          <w:szCs w:val="20"/>
          <w:lang w:eastAsia="ar-SA"/>
        </w:rPr>
        <w:t xml:space="preserve">100 </w:t>
      </w:r>
      <w:r w:rsidRPr="008E5D15">
        <w:rPr>
          <w:rFonts w:ascii="Trebuchet MS" w:eastAsia="Times New Roman" w:hAnsi="Trebuchet MS" w:cs="Arial"/>
          <w:sz w:val="20"/>
          <w:szCs w:val="20"/>
          <w:lang w:eastAsia="pl-PL"/>
        </w:rPr>
        <w:t>PLN,</w:t>
      </w:r>
    </w:p>
    <w:p w:rsidR="008E5D15" w:rsidRPr="008E5D15" w:rsidRDefault="008E5D15" w:rsidP="008E5D15">
      <w:pPr>
        <w:spacing w:after="0" w:line="360" w:lineRule="auto"/>
        <w:ind w:left="435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8E5D15" w:rsidRPr="008E5D15" w:rsidRDefault="008E5D15" w:rsidP="008E5D15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pl-PL"/>
        </w:rPr>
        <w:t>Pod pojęciem przypadku nienależytego wykonania niniejszej umowy należy rozumieć każde wykonanie niezgodne z niniejszą umową, w szczególności z opisem przedmiotu zamówienia stanowiącym załącznik do niniejszej umowy.</w:t>
      </w:r>
    </w:p>
    <w:p w:rsidR="008E5D15" w:rsidRPr="008E5D15" w:rsidRDefault="008E5D15" w:rsidP="008E5D15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pl-PL"/>
        </w:rPr>
        <w:t>Kary umowne mogą być kumulowane.</w:t>
      </w:r>
    </w:p>
    <w:p w:rsidR="008E5D15" w:rsidRPr="008E5D15" w:rsidRDefault="008E5D15" w:rsidP="008E5D15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pl-PL"/>
        </w:rPr>
        <w:t xml:space="preserve">Zamawiający jest uprawniony do dokonania potrącenia kar umownych z przysługującego Wykonawcy wynagrodzenia, a w przypadku, gdy nie znajdują w nim pokrycia podlegają zapłacie w terminie 14 dni od dnia doręczenia wezwania do zapłaty kary. </w:t>
      </w:r>
    </w:p>
    <w:p w:rsidR="008E5D15" w:rsidRPr="008E5D15" w:rsidRDefault="008E5D15" w:rsidP="008E5D15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pl-PL"/>
        </w:rPr>
        <w:t>Łączna wysokość kar umownych, których mogą dochodzić strony umowy, naliczonych na podstawie niniejszej umowy, wynosi 15% wynagrodzenia Wykonawcy.</w:t>
      </w:r>
    </w:p>
    <w:p w:rsidR="008E5D15" w:rsidRPr="008E5D15" w:rsidRDefault="008E5D15" w:rsidP="008E5D15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pl-PL"/>
        </w:rPr>
        <w:lastRenderedPageBreak/>
        <w:t xml:space="preserve">Zamawiający ma prawo do dochodzenia odszkodowania uzupełniającego na zasadach ogólnych w wysokości przewyższającej kary umowne. </w:t>
      </w:r>
    </w:p>
    <w:p w:rsidR="008E5D15" w:rsidRPr="008E5D15" w:rsidRDefault="008E5D15" w:rsidP="008E5D15">
      <w:pPr>
        <w:spacing w:after="0" w:line="360" w:lineRule="auto"/>
        <w:ind w:left="435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b/>
          <w:sz w:val="20"/>
          <w:szCs w:val="20"/>
          <w:lang w:eastAsia="x-none"/>
        </w:rPr>
        <w:t>§ 8</w:t>
      </w:r>
    </w:p>
    <w:p w:rsidR="008E5D15" w:rsidRPr="008E5D15" w:rsidRDefault="008E5D15" w:rsidP="008E5D15">
      <w:pPr>
        <w:numPr>
          <w:ilvl w:val="0"/>
          <w:numId w:val="7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W przypadku rażącego naruszenia przez jakąkolwiek ze stron postanowień niniejszej umowy, druga strona ma prawo do </w:t>
      </w:r>
      <w:r w:rsidRPr="008E5D15">
        <w:rPr>
          <w:rFonts w:ascii="Trebuchet MS" w:eastAsia="Arial" w:hAnsi="Trebuchet MS" w:cs="Arial"/>
          <w:b/>
          <w:bCs/>
          <w:sz w:val="20"/>
          <w:szCs w:val="20"/>
          <w:lang w:eastAsia="ar-SA"/>
        </w:rPr>
        <w:t xml:space="preserve">rozwiązania </w:t>
      </w:r>
      <w:r w:rsidRPr="008E5D15">
        <w:rPr>
          <w:rFonts w:ascii="Trebuchet MS" w:eastAsia="Arial" w:hAnsi="Trebuchet MS" w:cs="Arial"/>
          <w:sz w:val="20"/>
          <w:szCs w:val="20"/>
          <w:lang w:eastAsia="ar-SA"/>
        </w:rPr>
        <w:t>umowy ze skutkiem natychmiastowym</w:t>
      </w: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. W szczególności prawo takie przysługuje Zamawiającemu w przypadku nie wywiązywania się przez Wykonawcę z obowiązku dostarczania przedmiotu umowy, w ilości i jakości wymaganej przez Zamawiającego, w terminach określonych w § 3 umowy. </w:t>
      </w:r>
    </w:p>
    <w:p w:rsidR="008E5D15" w:rsidRPr="008E5D15" w:rsidRDefault="008E5D15" w:rsidP="008E5D15">
      <w:pPr>
        <w:numPr>
          <w:ilvl w:val="0"/>
          <w:numId w:val="7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Arial" w:hAnsi="Trebuchet MS" w:cs="Arial"/>
          <w:sz w:val="20"/>
          <w:szCs w:val="20"/>
          <w:lang w:eastAsia="ar-SA"/>
        </w:rPr>
        <w:t xml:space="preserve">W razie zaistnienia istotnej zmiany okoliczności powodującej, że wykonanie zamówienia nie leży w interesie publicznym, czego nie można było przewidzieć w chwili  zawarcia umowy, lub dalsze wykonywanie umowy może zagrozić istotnemu interesowi bezpieczeństwa państwa lub bezpieczeństwa publicznemu, zamawiający może odstąpić od umowy w terminie 30 dni od powzięcia wiadomości o powyższych okolicznościach. </w:t>
      </w:r>
    </w:p>
    <w:p w:rsidR="008E5D15" w:rsidRPr="008E5D15" w:rsidRDefault="008E5D15" w:rsidP="008E5D15">
      <w:pPr>
        <w:numPr>
          <w:ilvl w:val="0"/>
          <w:numId w:val="7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Arial" w:hAnsi="Trebuchet MS" w:cs="Arial"/>
          <w:sz w:val="20"/>
          <w:szCs w:val="20"/>
          <w:lang w:eastAsia="ar-SA"/>
        </w:rPr>
        <w:t>W przypadku o którym mowa w ust. 2 niniejszego paragrafu Wykonawca może żądać jedynie wynagrodzenia należnego z tytułu wykonania części umowy.</w:t>
      </w:r>
    </w:p>
    <w:p w:rsidR="008E5D15" w:rsidRPr="008E5D15" w:rsidRDefault="008E5D15" w:rsidP="008E5D15">
      <w:pPr>
        <w:numPr>
          <w:ilvl w:val="0"/>
          <w:numId w:val="7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Strony przewidują możliwość zmiany postanowień zawartej umowy w stosunku do treści     </w:t>
      </w: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     oferty w sytuacji zaistnienia siły wyższej, mającej wpływ na realizację umowy.</w:t>
      </w:r>
    </w:p>
    <w:p w:rsidR="008E5D15" w:rsidRPr="008E5D15" w:rsidRDefault="008E5D15" w:rsidP="008E5D15">
      <w:pPr>
        <w:spacing w:after="0" w:line="360" w:lineRule="auto"/>
        <w:ind w:left="28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8E5D15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Pod pojęciem siły wyższej należy rozumieć zdarzenie nagłe</w:t>
      </w:r>
      <w:r w:rsidR="001557C6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,</w:t>
      </w:r>
      <w:r w:rsidRPr="008E5D15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nieprzewidywalne </w:t>
      </w:r>
      <w:r w:rsidRPr="008E5D15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  <w:t xml:space="preserve">i niezależne od woli stron, które nastąpiło po zawarciu umowy, uniemożliwiające wykonanie umowy w całości lub w części, na stałe lub na pewien czas, któremu nie można zapobiec ani przeciwdziałać przy zachowaniu należytej staranności. Za przejawy siły wyższej uznaje się </w:t>
      </w:r>
      <w:r w:rsidRPr="008E5D15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  <w:t>w szczególności:</w:t>
      </w:r>
    </w:p>
    <w:p w:rsidR="008E5D15" w:rsidRPr="008E5D15" w:rsidRDefault="008E5D15" w:rsidP="008E5D15">
      <w:pPr>
        <w:spacing w:after="0" w:line="360" w:lineRule="auto"/>
        <w:ind w:left="284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8E5D15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- klęski żywiołowe, w tym trzęsienia ziemi, huragan, powódź, inne nadzwyczajne zjawiska atmosferyczne, akty władzy państwowej, w tym stan wojenny, stan wyjątkowy, działania wojenne, akty sabotażu, akty terrorystyczne i inne podobne wydarzenia zagrażające porządkowi publicznemu, strajki powszechne lub inne niepokoje społeczne, w tym publiczne demonstracje, </w:t>
      </w:r>
      <w:r w:rsidRPr="008E5D15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  <w:t xml:space="preserve">z wyłączeniem strajków u stron, epidemie a także inne okoliczności niezależne od woli stron. </w:t>
      </w: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b/>
          <w:sz w:val="20"/>
          <w:szCs w:val="20"/>
          <w:lang w:eastAsia="x-none"/>
        </w:rPr>
        <w:t>§ 9</w:t>
      </w:r>
    </w:p>
    <w:p w:rsidR="008E5D15" w:rsidRPr="008E5D15" w:rsidRDefault="008E5D15" w:rsidP="008E5D15">
      <w:pPr>
        <w:numPr>
          <w:ilvl w:val="0"/>
          <w:numId w:val="8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Wszelkie zmiany niniejszej umowy dokonane w sposób zgodny z ustawą Prawo zamówień  publicznych wymagają dla swojej ważności zachowania formy pisemnej (aneksu do umowy).</w:t>
      </w: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2.Wykonawca bez zgody Zamawiającego nie może przenieść na osobę trzecią praw i obowiązków </w:t>
      </w: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wynikających z Umowy, w całości lub w części.</w:t>
      </w: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b/>
          <w:sz w:val="20"/>
          <w:szCs w:val="20"/>
          <w:lang w:eastAsia="x-none"/>
        </w:rPr>
        <w:t>§ 10</w:t>
      </w: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W sprawach nie unormowanych w umowie mają zastosowanie odpowiednie przepisy ustawy Prawo zamówień publicznych, kodeks cywilny oraz inne właściwe przepisy.</w:t>
      </w: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b/>
          <w:sz w:val="20"/>
          <w:szCs w:val="20"/>
          <w:lang w:eastAsia="x-none"/>
        </w:rPr>
        <w:t>§11</w:t>
      </w: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Ewentualne spory wynikłe na tle realizacji niniejszej umowy, jeżeli nie dojdzie do ugody lub porozumienia stron, rozstrzygane będą przez sąd powszechny właściwy dla siedziby Zamawiającego.</w:t>
      </w: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b/>
          <w:sz w:val="20"/>
          <w:szCs w:val="20"/>
          <w:lang w:eastAsia="x-none"/>
        </w:rPr>
        <w:t>§12</w:t>
      </w: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Umowa została spisana w 2 jednobrzmiących egzemplarzach, po jednym dla każdej ze stron.</w:t>
      </w: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Podpisy stron:</w:t>
      </w: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8E5D15" w:rsidRPr="008E5D15" w:rsidRDefault="008E5D15" w:rsidP="008E5D15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>Zamawiający</w:t>
      </w: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ab/>
      </w: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ab/>
      </w: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ab/>
      </w: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ab/>
      </w: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ab/>
      </w: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ab/>
      </w: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ab/>
      </w: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ab/>
      </w:r>
      <w:r w:rsidRPr="008E5D15">
        <w:rPr>
          <w:rFonts w:ascii="Trebuchet MS" w:eastAsia="Times New Roman" w:hAnsi="Trebuchet MS" w:cs="Arial"/>
          <w:sz w:val="20"/>
          <w:szCs w:val="20"/>
          <w:lang w:eastAsia="x-none"/>
        </w:rPr>
        <w:tab/>
        <w:t>Wykonawca</w:t>
      </w:r>
    </w:p>
    <w:p w:rsidR="008E5D15" w:rsidRPr="008E5D15" w:rsidRDefault="008E5D15" w:rsidP="008E5D15">
      <w:pPr>
        <w:spacing w:after="0" w:line="360" w:lineRule="auto"/>
        <w:ind w:right="220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8E5D15" w:rsidRPr="008E5D15" w:rsidRDefault="008E5D15" w:rsidP="008E5D15"/>
    <w:p w:rsidR="004437FE" w:rsidRDefault="004437FE"/>
    <w:sectPr w:rsidR="004437FE" w:rsidSect="003B44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784" w:rsidRDefault="001B5784" w:rsidP="001557C6">
      <w:pPr>
        <w:spacing w:after="0" w:line="240" w:lineRule="auto"/>
      </w:pPr>
      <w:r>
        <w:separator/>
      </w:r>
    </w:p>
  </w:endnote>
  <w:endnote w:type="continuationSeparator" w:id="0">
    <w:p w:rsidR="001B5784" w:rsidRDefault="001B5784" w:rsidP="0015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F41" w:rsidRPr="00421D22" w:rsidRDefault="00127CB1" w:rsidP="00421D22">
    <w:pPr>
      <w:tabs>
        <w:tab w:val="center" w:pos="4536"/>
        <w:tab w:val="right" w:pos="9072"/>
      </w:tabs>
      <w:rPr>
        <w:sz w:val="16"/>
        <w:szCs w:val="18"/>
      </w:rPr>
    </w:pPr>
    <w:r w:rsidRPr="00421D22">
      <w:rPr>
        <w:rFonts w:ascii="Trebuchet MS" w:hAnsi="Trebuchet MS"/>
        <w:sz w:val="16"/>
        <w:szCs w:val="18"/>
      </w:rPr>
      <w:t xml:space="preserve">Zamawiający: Miejskie Przedszkole nr </w:t>
    </w:r>
    <w:r>
      <w:rPr>
        <w:rFonts w:ascii="Trebuchet MS" w:hAnsi="Trebuchet MS"/>
        <w:sz w:val="16"/>
        <w:szCs w:val="18"/>
      </w:rPr>
      <w:t xml:space="preserve">39 im. </w:t>
    </w:r>
    <w:proofErr w:type="spellStart"/>
    <w:r>
      <w:rPr>
        <w:rFonts w:ascii="Trebuchet MS" w:hAnsi="Trebuchet MS"/>
        <w:sz w:val="16"/>
        <w:szCs w:val="18"/>
      </w:rPr>
      <w:t>Bajkolandii</w:t>
    </w:r>
    <w:proofErr w:type="spellEnd"/>
    <w:r w:rsidRPr="00421D22">
      <w:rPr>
        <w:rFonts w:ascii="Trebuchet MS" w:hAnsi="Trebuchet MS"/>
        <w:sz w:val="16"/>
        <w:szCs w:val="18"/>
      </w:rPr>
      <w:t xml:space="preserve"> ul. S</w:t>
    </w:r>
    <w:r>
      <w:rPr>
        <w:rFonts w:ascii="Trebuchet MS" w:hAnsi="Trebuchet MS"/>
        <w:sz w:val="16"/>
        <w:szCs w:val="18"/>
      </w:rPr>
      <w:t>okolska</w:t>
    </w:r>
    <w:r w:rsidRPr="00421D22">
      <w:rPr>
        <w:rFonts w:ascii="Trebuchet MS" w:hAnsi="Trebuchet MS"/>
        <w:sz w:val="16"/>
        <w:szCs w:val="18"/>
      </w:rPr>
      <w:t xml:space="preserve"> </w:t>
    </w:r>
    <w:r>
      <w:rPr>
        <w:rFonts w:ascii="Trebuchet MS" w:hAnsi="Trebuchet MS"/>
        <w:sz w:val="16"/>
        <w:szCs w:val="18"/>
      </w:rPr>
      <w:t>6</w:t>
    </w:r>
    <w:r w:rsidRPr="00421D22">
      <w:rPr>
        <w:rFonts w:ascii="Trebuchet MS" w:hAnsi="Trebuchet MS"/>
        <w:sz w:val="16"/>
        <w:szCs w:val="18"/>
      </w:rPr>
      <w:t>, 41-70</w:t>
    </w:r>
    <w:r>
      <w:rPr>
        <w:rFonts w:ascii="Trebuchet MS" w:hAnsi="Trebuchet MS"/>
        <w:sz w:val="16"/>
        <w:szCs w:val="18"/>
      </w:rPr>
      <w:t>6</w:t>
    </w:r>
    <w:r w:rsidRPr="00421D22">
      <w:rPr>
        <w:rFonts w:ascii="Trebuchet MS" w:hAnsi="Trebuchet MS"/>
        <w:sz w:val="16"/>
        <w:szCs w:val="18"/>
      </w:rPr>
      <w:t xml:space="preserve"> Ruda Śląska</w:t>
    </w:r>
    <w:r w:rsidRPr="00421D22">
      <w:rPr>
        <w:sz w:val="18"/>
      </w:rPr>
      <w:t xml:space="preserve">    </w:t>
    </w:r>
  </w:p>
  <w:p w:rsidR="002D2F41" w:rsidRPr="002D2F41" w:rsidRDefault="001B5784" w:rsidP="002D2F41">
    <w:pPr>
      <w:tabs>
        <w:tab w:val="center" w:pos="4536"/>
        <w:tab w:val="right" w:pos="9072"/>
      </w:tabs>
      <w:rPr>
        <w:rFonts w:ascii="Calibri" w:eastAsia="Calibri" w:hAnsi="Calibri"/>
      </w:rPr>
    </w:pPr>
  </w:p>
  <w:p w:rsidR="003B445C" w:rsidRPr="003B445C" w:rsidRDefault="001B5784">
    <w:pPr>
      <w:pStyle w:val="Stopka"/>
      <w:jc w:val="right"/>
      <w:rPr>
        <w:sz w:val="18"/>
        <w:szCs w:val="18"/>
      </w:rPr>
    </w:pPr>
  </w:p>
  <w:p w:rsidR="003B445C" w:rsidRDefault="001B57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784" w:rsidRDefault="001B5784" w:rsidP="001557C6">
      <w:pPr>
        <w:spacing w:after="0" w:line="240" w:lineRule="auto"/>
      </w:pPr>
      <w:r>
        <w:separator/>
      </w:r>
    </w:p>
  </w:footnote>
  <w:footnote w:type="continuationSeparator" w:id="0">
    <w:p w:rsidR="001B5784" w:rsidRDefault="001B5784" w:rsidP="0015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35A" w:rsidRPr="00C0535A" w:rsidRDefault="00127CB1" w:rsidP="00B1696C">
    <w:pPr>
      <w:tabs>
        <w:tab w:val="center" w:pos="4536"/>
        <w:tab w:val="right" w:pos="9072"/>
      </w:tabs>
      <w:jc w:val="center"/>
      <w:rPr>
        <w:sz w:val="16"/>
        <w:szCs w:val="16"/>
        <w:u w:val="single"/>
      </w:rPr>
    </w:pPr>
    <w:r w:rsidRPr="002D2F41">
      <w:rPr>
        <w:rFonts w:ascii="Arial" w:eastAsia="Calibri" w:hAnsi="Arial"/>
        <w:sz w:val="14"/>
        <w:szCs w:val="14"/>
      </w:rPr>
      <w:t xml:space="preserve">Specyfikacja Warunków Zamówienia  </w:t>
    </w:r>
    <w:r w:rsidRPr="00E013DB">
      <w:rPr>
        <w:rFonts w:ascii="Arial" w:eastAsia="Calibri" w:hAnsi="Arial"/>
        <w:sz w:val="14"/>
        <w:szCs w:val="14"/>
      </w:rPr>
      <w:t>dla dostaw,</w:t>
    </w:r>
    <w:r w:rsidRPr="002D2F41">
      <w:rPr>
        <w:rFonts w:ascii="Arial" w:eastAsia="Calibri" w:hAnsi="Arial"/>
        <w:sz w:val="14"/>
        <w:szCs w:val="14"/>
      </w:rPr>
      <w:t xml:space="preserve"> w postępowaniu o wartości mniejszej niż próg unijny, tryb podstawowy, bez negocjacji -                          nr sprawy: MP</w:t>
    </w:r>
    <w:r>
      <w:rPr>
        <w:rFonts w:ascii="Arial" w:eastAsia="Calibri" w:hAnsi="Arial"/>
        <w:sz w:val="14"/>
        <w:szCs w:val="14"/>
      </w:rPr>
      <w:t>39</w:t>
    </w:r>
    <w:r w:rsidRPr="002D2F41">
      <w:rPr>
        <w:rFonts w:ascii="Arial" w:eastAsia="Calibri" w:hAnsi="Arial"/>
        <w:sz w:val="14"/>
        <w:szCs w:val="14"/>
      </w:rPr>
      <w:t>.2701.0</w:t>
    </w:r>
    <w:r>
      <w:rPr>
        <w:rFonts w:ascii="Arial" w:eastAsia="Calibri" w:hAnsi="Arial"/>
        <w:sz w:val="14"/>
        <w:szCs w:val="14"/>
      </w:rPr>
      <w:t>1</w:t>
    </w:r>
    <w:r w:rsidRPr="002D2F41">
      <w:rPr>
        <w:rFonts w:ascii="Arial" w:eastAsia="Calibri" w:hAnsi="Arial"/>
        <w:sz w:val="14"/>
        <w:szCs w:val="14"/>
      </w:rPr>
      <w:t>.202</w:t>
    </w:r>
    <w:r w:rsidR="001557C6">
      <w:rPr>
        <w:rFonts w:ascii="Arial" w:eastAsia="Calibri" w:hAnsi="Arial"/>
        <w:sz w:val="14"/>
        <w:szCs w:val="14"/>
      </w:rPr>
      <w:t>4</w:t>
    </w:r>
  </w:p>
  <w:p w:rsidR="00C0535A" w:rsidRDefault="001B57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72377"/>
    <w:multiLevelType w:val="hybridMultilevel"/>
    <w:tmpl w:val="6B367602"/>
    <w:lvl w:ilvl="0" w:tplc="1D746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C039C"/>
    <w:multiLevelType w:val="hybridMultilevel"/>
    <w:tmpl w:val="2322237A"/>
    <w:lvl w:ilvl="0" w:tplc="1D746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D2857"/>
    <w:multiLevelType w:val="hybridMultilevel"/>
    <w:tmpl w:val="5896FACE"/>
    <w:lvl w:ilvl="0" w:tplc="1D746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D010C"/>
    <w:multiLevelType w:val="hybridMultilevel"/>
    <w:tmpl w:val="CDB2A396"/>
    <w:lvl w:ilvl="0" w:tplc="1D746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939F2"/>
    <w:multiLevelType w:val="hybridMultilevel"/>
    <w:tmpl w:val="CE46EE84"/>
    <w:lvl w:ilvl="0" w:tplc="1D746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034A8"/>
    <w:multiLevelType w:val="multilevel"/>
    <w:tmpl w:val="C802960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534F4990"/>
    <w:multiLevelType w:val="hybridMultilevel"/>
    <w:tmpl w:val="3DE4B02E"/>
    <w:lvl w:ilvl="0" w:tplc="AE905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10143"/>
    <w:multiLevelType w:val="hybridMultilevel"/>
    <w:tmpl w:val="0D78FF50"/>
    <w:lvl w:ilvl="0" w:tplc="1D746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15"/>
    <w:rsid w:val="00127CB1"/>
    <w:rsid w:val="001557C6"/>
    <w:rsid w:val="001B5784"/>
    <w:rsid w:val="004437FE"/>
    <w:rsid w:val="008E5D15"/>
    <w:rsid w:val="0096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9542"/>
  <w15:chartTrackingRefBased/>
  <w15:docId w15:val="{D371CAC1-FE59-4C79-8F29-38D2491E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D15"/>
  </w:style>
  <w:style w:type="paragraph" w:styleId="Stopka">
    <w:name w:val="footer"/>
    <w:basedOn w:val="Normalny"/>
    <w:link w:val="StopkaZnak"/>
    <w:uiPriority w:val="99"/>
    <w:unhideWhenUsed/>
    <w:rsid w:val="008E5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2085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Jędruszczak</dc:creator>
  <cp:keywords/>
  <dc:description/>
  <cp:lastModifiedBy>Justyna Jędruszczak</cp:lastModifiedBy>
  <cp:revision>3</cp:revision>
  <dcterms:created xsi:type="dcterms:W3CDTF">2024-05-08T16:17:00Z</dcterms:created>
  <dcterms:modified xsi:type="dcterms:W3CDTF">2024-05-13T09:32:00Z</dcterms:modified>
</cp:coreProperties>
</file>